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8C" w:rsidRPr="00A3060A" w:rsidRDefault="00C30954" w:rsidP="0086258C">
      <w:pPr>
        <w:tabs>
          <w:tab w:val="left" w:pos="504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-470535</wp:posOffset>
            </wp:positionV>
            <wp:extent cx="16192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46" y="20870"/>
                <wp:lineTo x="21346" y="0"/>
                <wp:lineTo x="0" y="0"/>
              </wp:wrapPolygon>
            </wp:wrapTight>
            <wp:docPr id="3" name="Bild 3" descr="Originallogo fü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logo für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0A" w:rsidRPr="00A3060A">
        <w:rPr>
          <w:rFonts w:ascii="Arial" w:hAnsi="Arial" w:cs="Arial"/>
          <w:b/>
          <w:sz w:val="28"/>
          <w:szCs w:val="28"/>
        </w:rPr>
        <w:t>Meldung Mieterwechsel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  <w:b/>
        </w:rPr>
      </w:pPr>
      <w:r w:rsidRPr="00A3060A">
        <w:rPr>
          <w:rFonts w:ascii="Arial" w:hAnsi="Arial" w:cs="Arial"/>
          <w:b/>
        </w:rPr>
        <w:t>Einzug / Wegzug / Umzug innerhalb der Liegenschaft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  <w:b/>
          <w:color w:val="FF0000"/>
        </w:rPr>
        <w:t>Dieses Formular kann direkt beschriftet werden. Speichern Sie es anschliessend auf Ihrem Computer ab und schicken Sie es als Mailanhang an</w:t>
      </w:r>
      <w:r w:rsidRPr="00A3060A">
        <w:rPr>
          <w:rFonts w:ascii="Arial" w:hAnsi="Arial" w:cs="Arial"/>
        </w:rPr>
        <w:t xml:space="preserve"> </w:t>
      </w:r>
      <w:hyperlink r:id="rId6" w:history="1">
        <w:r w:rsidR="00C75542" w:rsidRPr="00617AAA">
          <w:rPr>
            <w:rStyle w:val="Hyperlink"/>
            <w:rFonts w:ascii="Arial" w:hAnsi="Arial" w:cs="Arial"/>
            <w:b/>
          </w:rPr>
          <w:t>einwohnerdienste@langrickenbach.ch</w:t>
        </w:r>
      </w:hyperlink>
      <w:r w:rsidRPr="00A3060A">
        <w:rPr>
          <w:rFonts w:ascii="Arial" w:hAnsi="Arial" w:cs="Arial"/>
          <w:b/>
        </w:rPr>
        <w:t xml:space="preserve"> </w:t>
      </w:r>
      <w:r w:rsidRPr="00A3060A">
        <w:rPr>
          <w:rFonts w:ascii="Arial" w:hAnsi="Arial" w:cs="Arial"/>
          <w:b/>
          <w:color w:val="FF0000"/>
        </w:rPr>
        <w:t>oder ausgedruckt per Post an die Einwohner</w:t>
      </w:r>
      <w:r w:rsidR="00C75542">
        <w:rPr>
          <w:rFonts w:ascii="Arial" w:hAnsi="Arial" w:cs="Arial"/>
          <w:b/>
          <w:color w:val="FF0000"/>
        </w:rPr>
        <w:t>dienste</w:t>
      </w:r>
      <w:r w:rsidRPr="00A3060A">
        <w:rPr>
          <w:rFonts w:ascii="Arial" w:hAnsi="Arial" w:cs="Arial"/>
          <w:b/>
          <w:color w:val="FF0000"/>
        </w:rPr>
        <w:t xml:space="preserve"> </w:t>
      </w:r>
      <w:r w:rsidR="00EA7CD1">
        <w:rPr>
          <w:rFonts w:ascii="Arial" w:hAnsi="Arial" w:cs="Arial"/>
          <w:b/>
          <w:color w:val="FF0000"/>
        </w:rPr>
        <w:t>L</w:t>
      </w:r>
      <w:r w:rsidR="00C75542">
        <w:rPr>
          <w:rFonts w:ascii="Arial" w:hAnsi="Arial" w:cs="Arial"/>
          <w:b/>
          <w:color w:val="FF0000"/>
        </w:rPr>
        <w:t>angrickenbach, Im Baumgarten 1</w:t>
      </w:r>
      <w:proofErr w:type="gramStart"/>
      <w:r w:rsidR="00C75542">
        <w:rPr>
          <w:rFonts w:ascii="Arial" w:hAnsi="Arial" w:cs="Arial"/>
          <w:b/>
          <w:color w:val="FF0000"/>
        </w:rPr>
        <w:t>,</w:t>
      </w:r>
      <w:proofErr w:type="gramEnd"/>
      <w:r w:rsidR="00C75542">
        <w:rPr>
          <w:rFonts w:ascii="Arial" w:hAnsi="Arial" w:cs="Arial"/>
          <w:b/>
          <w:color w:val="FF0000"/>
        </w:rPr>
        <w:br/>
      </w:r>
      <w:r w:rsidR="00EA7CD1">
        <w:rPr>
          <w:rFonts w:ascii="Arial" w:hAnsi="Arial" w:cs="Arial"/>
          <w:b/>
          <w:color w:val="FF0000"/>
        </w:rPr>
        <w:t>8585 Langrickenbach</w:t>
      </w:r>
      <w:r w:rsidRPr="00A3060A">
        <w:rPr>
          <w:rFonts w:ascii="Arial" w:hAnsi="Arial" w:cs="Arial"/>
          <w:b/>
          <w:color w:val="FF0000"/>
        </w:rPr>
        <w:t xml:space="preserve"> zurück.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  <w:b/>
          <w:i/>
        </w:rPr>
      </w:pPr>
      <w:r w:rsidRPr="00A3060A">
        <w:rPr>
          <w:rFonts w:ascii="Arial" w:hAnsi="Arial" w:cs="Arial"/>
          <w:b/>
          <w:i/>
        </w:rPr>
        <w:t>Angaben zur Wohnung: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 xml:space="preserve">genaue Adresse: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bookmarkStart w:id="1" w:name="_GoBack"/>
      <w:r w:rsidR="00E44CBF">
        <w:rPr>
          <w:rFonts w:ascii="Arial" w:hAnsi="Arial" w:cs="Arial"/>
          <w:noProof/>
        </w:rPr>
        <w:t>Strasse Nr., Ort</w:t>
      </w:r>
      <w:bookmarkEnd w:id="1"/>
      <w:r w:rsidRPr="00A3060A">
        <w:rPr>
          <w:rFonts w:ascii="Arial" w:hAnsi="Arial" w:cs="Arial"/>
        </w:rPr>
        <w:fldChar w:fldCharType="end"/>
      </w:r>
      <w:bookmarkEnd w:id="0"/>
    </w:p>
    <w:p w:rsidR="00376387" w:rsidRPr="00A3060A" w:rsidRDefault="00376387" w:rsidP="0086258C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 xml:space="preserve">Stockwerk: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Nr.</w:t>
      </w:r>
      <w:r w:rsidRPr="00A3060A">
        <w:rPr>
          <w:rFonts w:ascii="Arial" w:hAnsi="Arial" w:cs="Arial"/>
        </w:rPr>
        <w:fldChar w:fldCharType="end"/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Lage auf dem Stockwerk: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genaue Bezeichnung</w:t>
      </w:r>
      <w:r w:rsidRPr="00A3060A">
        <w:rPr>
          <w:rFonts w:ascii="Arial" w:hAnsi="Arial" w:cs="Arial"/>
        </w:rPr>
        <w:fldChar w:fldCharType="end"/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>z.B. links, rechts, mitte (falls mehr als eine Wohn</w:t>
      </w:r>
      <w:r>
        <w:rPr>
          <w:rFonts w:ascii="Arial" w:hAnsi="Arial" w:cs="Arial"/>
        </w:rPr>
        <w:t>ung)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 xml:space="preserve">Anzahl Zimmer: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</w:rPr>
        <w:t>Zimmer</w:t>
      </w:r>
      <w:r w:rsidRPr="00A3060A">
        <w:rPr>
          <w:rFonts w:ascii="Arial" w:hAnsi="Arial" w:cs="Arial"/>
        </w:rPr>
        <w:fldChar w:fldCharType="end"/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 xml:space="preserve">Wohnungsnummer (falls vorhanden):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Nr.</w:t>
      </w:r>
      <w:r w:rsidRPr="00A3060A">
        <w:rPr>
          <w:rFonts w:ascii="Arial" w:hAnsi="Arial" w:cs="Arial"/>
        </w:rPr>
        <w:fldChar w:fldCharType="end"/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</w:rPr>
      </w:pPr>
      <w:r w:rsidRPr="00A3060A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</w:t>
      </w:r>
    </w:p>
    <w:p w:rsidR="00A3060A" w:rsidRPr="00A3060A" w:rsidRDefault="00A3060A" w:rsidP="0086258C">
      <w:pPr>
        <w:tabs>
          <w:tab w:val="left" w:pos="5040"/>
        </w:tabs>
        <w:rPr>
          <w:rFonts w:ascii="Arial" w:hAnsi="Arial" w:cs="Arial"/>
          <w:b/>
          <w:i/>
        </w:rPr>
      </w:pPr>
      <w:r w:rsidRPr="00A3060A">
        <w:rPr>
          <w:rFonts w:ascii="Arial" w:hAnsi="Arial" w:cs="Arial"/>
          <w:b/>
          <w:i/>
        </w:rPr>
        <w:t>Wegziehende Person / Personen:</w:t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(bei Familien: Hauptmieter – bei zusammenwohnenden Einzelpersonen bitte alle nennen – verwenden Sie dafür nötigenfalls ein Zusatzblatt!)</w:t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Name</w:t>
      </w:r>
      <w:r w:rsidRPr="00A306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Name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Vorname</w:t>
      </w:r>
      <w:r w:rsidRPr="00A306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Vorname</w:t>
      </w:r>
      <w:proofErr w:type="spellEnd"/>
      <w:r>
        <w:rPr>
          <w:rFonts w:ascii="Arial" w:hAnsi="Arial" w:cs="Arial"/>
        </w:rPr>
        <w:t xml:space="preserve">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Vorname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Anzahl Personen im Haushalt: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Anzahl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86258C">
      <w:pPr>
        <w:tabs>
          <w:tab w:val="left" w:pos="5040"/>
        </w:tabs>
        <w:rPr>
          <w:rFonts w:ascii="Arial" w:hAnsi="Arial" w:cs="Arial"/>
          <w:b/>
        </w:rPr>
      </w:pPr>
      <w:r w:rsidRPr="00A3060A">
        <w:rPr>
          <w:rFonts w:ascii="Arial" w:hAnsi="Arial" w:cs="Arial"/>
          <w:b/>
        </w:rPr>
        <w:t xml:space="preserve">Wegzugsdatum: </w:t>
      </w:r>
      <w:r w:rsidRPr="00A3060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  <w:b/>
        </w:rPr>
        <w:instrText xml:space="preserve"> FORMTEXT </w:instrText>
      </w:r>
      <w:r w:rsidRPr="00A3060A">
        <w:rPr>
          <w:rFonts w:ascii="Arial" w:hAnsi="Arial" w:cs="Arial"/>
          <w:b/>
        </w:rPr>
      </w:r>
      <w:r w:rsidRPr="00A3060A">
        <w:rPr>
          <w:rFonts w:ascii="Arial" w:hAnsi="Arial" w:cs="Arial"/>
          <w:b/>
        </w:rPr>
        <w:fldChar w:fldCharType="separate"/>
      </w:r>
      <w:r w:rsidR="00E44CBF">
        <w:rPr>
          <w:rFonts w:ascii="Arial" w:hAnsi="Arial" w:cs="Arial"/>
          <w:b/>
          <w:noProof/>
        </w:rPr>
        <w:t>Datum</w:t>
      </w:r>
      <w:r w:rsidRPr="00A3060A">
        <w:rPr>
          <w:rFonts w:ascii="Arial" w:hAnsi="Arial" w:cs="Arial"/>
          <w:b/>
        </w:rPr>
        <w:fldChar w:fldCharType="end"/>
      </w:r>
    </w:p>
    <w:p w:rsidR="00A3060A" w:rsidRDefault="00A3060A" w:rsidP="0086258C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A3060A" w:rsidRPr="00564E03" w:rsidRDefault="00A3060A" w:rsidP="00A3060A">
      <w:pPr>
        <w:tabs>
          <w:tab w:val="left" w:pos="5040"/>
        </w:tabs>
        <w:rPr>
          <w:rFonts w:ascii="Arial" w:hAnsi="Arial" w:cs="Arial"/>
          <w:b/>
        </w:rPr>
      </w:pPr>
      <w:r w:rsidRPr="00564E03">
        <w:rPr>
          <w:rFonts w:ascii="Arial" w:hAnsi="Arial" w:cs="Arial"/>
          <w:b/>
        </w:rPr>
        <w:t>Einziehende Person / Personen:</w:t>
      </w: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(bei Familien: Hauptmieter – bei zusammenwohnenden Einzelpersonen bitte alle nennen – verwenden Sie dafür nötigenfalls ein Zusatzblatt!)</w:t>
      </w: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Name</w:t>
      </w:r>
      <w:r w:rsidRPr="00A306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Name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Vorname</w:t>
      </w:r>
      <w:r w:rsidRPr="00A306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Vorname</w:t>
      </w:r>
      <w:proofErr w:type="spellEnd"/>
      <w:r>
        <w:rPr>
          <w:rFonts w:ascii="Arial" w:hAnsi="Arial" w:cs="Arial"/>
        </w:rPr>
        <w:t xml:space="preserve">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Vorname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Anzahl Personen im Haushalt: </w:t>
      </w:r>
      <w:r w:rsidRPr="00A306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</w:rPr>
        <w:instrText xml:space="preserve"> FORMTEXT </w:instrText>
      </w:r>
      <w:r w:rsidRPr="00A3060A">
        <w:rPr>
          <w:rFonts w:ascii="Arial" w:hAnsi="Arial" w:cs="Arial"/>
        </w:rPr>
      </w:r>
      <w:r w:rsidRPr="00A3060A">
        <w:rPr>
          <w:rFonts w:ascii="Arial" w:hAnsi="Arial" w:cs="Arial"/>
        </w:rPr>
        <w:fldChar w:fldCharType="separate"/>
      </w:r>
      <w:r w:rsidR="00E44CBF">
        <w:rPr>
          <w:rFonts w:ascii="Arial" w:hAnsi="Arial" w:cs="Arial"/>
          <w:noProof/>
        </w:rPr>
        <w:t>Anzahl</w:t>
      </w:r>
      <w:r w:rsidRPr="00A3060A">
        <w:rPr>
          <w:rFonts w:ascii="Arial" w:hAnsi="Arial" w:cs="Arial"/>
        </w:rPr>
        <w:fldChar w:fldCharType="end"/>
      </w:r>
    </w:p>
    <w:p w:rsidR="00A3060A" w:rsidRDefault="00A3060A" w:rsidP="00A3060A">
      <w:pPr>
        <w:tabs>
          <w:tab w:val="left" w:pos="5040"/>
        </w:tabs>
        <w:rPr>
          <w:rFonts w:ascii="Arial" w:hAnsi="Arial" w:cs="Arial"/>
        </w:rPr>
      </w:pPr>
    </w:p>
    <w:p w:rsidR="00A3060A" w:rsidRPr="00A3060A" w:rsidRDefault="00A3060A" w:rsidP="00A3060A">
      <w:pPr>
        <w:tabs>
          <w:tab w:val="left" w:pos="5040"/>
        </w:tabs>
        <w:rPr>
          <w:rFonts w:ascii="Arial" w:hAnsi="Arial" w:cs="Arial"/>
          <w:b/>
        </w:rPr>
      </w:pPr>
      <w:r w:rsidRPr="00A3060A">
        <w:rPr>
          <w:rFonts w:ascii="Arial" w:hAnsi="Arial" w:cs="Arial"/>
          <w:b/>
        </w:rPr>
        <w:t xml:space="preserve">Zuzugsdatum: </w:t>
      </w:r>
      <w:r w:rsidRPr="00A3060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060A">
        <w:rPr>
          <w:rFonts w:ascii="Arial" w:hAnsi="Arial" w:cs="Arial"/>
          <w:b/>
        </w:rPr>
        <w:instrText xml:space="preserve"> FORMTEXT </w:instrText>
      </w:r>
      <w:r w:rsidRPr="00A3060A">
        <w:rPr>
          <w:rFonts w:ascii="Arial" w:hAnsi="Arial" w:cs="Arial"/>
          <w:b/>
        </w:rPr>
      </w:r>
      <w:r w:rsidRPr="00A3060A">
        <w:rPr>
          <w:rFonts w:ascii="Arial" w:hAnsi="Arial" w:cs="Arial"/>
          <w:b/>
        </w:rPr>
        <w:fldChar w:fldCharType="separate"/>
      </w:r>
      <w:r w:rsidR="00E44CBF">
        <w:rPr>
          <w:rFonts w:ascii="Arial" w:hAnsi="Arial" w:cs="Arial"/>
          <w:b/>
          <w:noProof/>
        </w:rPr>
        <w:t>Datum</w:t>
      </w:r>
      <w:r w:rsidRPr="00A3060A">
        <w:rPr>
          <w:rFonts w:ascii="Arial" w:hAnsi="Arial" w:cs="Arial"/>
          <w:b/>
        </w:rPr>
        <w:fldChar w:fldCharType="end"/>
      </w:r>
    </w:p>
    <w:p w:rsidR="00616355" w:rsidRDefault="00A3060A" w:rsidP="00A3060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302311" w:rsidRPr="00302311" w:rsidRDefault="00302311" w:rsidP="00302311">
      <w:pPr>
        <w:tabs>
          <w:tab w:val="left" w:pos="567"/>
        </w:tabs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 w:rsidRPr="00302311">
        <w:rPr>
          <w:rFonts w:ascii="Arial" w:hAnsi="Arial" w:cs="Arial"/>
          <w:b/>
          <w:bCs/>
          <w:color w:val="FF0000"/>
          <w:sz w:val="19"/>
          <w:szCs w:val="19"/>
        </w:rPr>
        <w:t>Gesetz über das Einwohnerregister vom 25.02.2009</w:t>
      </w:r>
    </w:p>
    <w:p w:rsidR="00302311" w:rsidRPr="00302311" w:rsidRDefault="00302311" w:rsidP="00302311">
      <w:pPr>
        <w:tabs>
          <w:tab w:val="left" w:pos="567"/>
        </w:tabs>
        <w:jc w:val="both"/>
        <w:rPr>
          <w:rFonts w:ascii="Arial" w:hAnsi="Arial" w:cs="Arial"/>
          <w:bCs/>
          <w:color w:val="FF0000"/>
          <w:sz w:val="17"/>
          <w:szCs w:val="17"/>
        </w:rPr>
      </w:pPr>
      <w:r w:rsidRPr="00302311">
        <w:rPr>
          <w:rFonts w:ascii="Arial" w:hAnsi="Arial" w:cs="Arial"/>
          <w:bCs/>
          <w:color w:val="FF0000"/>
          <w:sz w:val="17"/>
          <w:szCs w:val="17"/>
        </w:rPr>
        <w:t xml:space="preserve">§8. </w:t>
      </w:r>
      <w:r w:rsidRPr="00302311">
        <w:rPr>
          <w:rFonts w:ascii="Arial" w:hAnsi="Arial" w:cs="Arial"/>
          <w:bCs/>
          <w:color w:val="FF0000"/>
          <w:sz w:val="17"/>
          <w:szCs w:val="17"/>
          <w:vertAlign w:val="superscript"/>
        </w:rPr>
        <w:t>1</w:t>
      </w:r>
      <w:r w:rsidRPr="00302311">
        <w:rPr>
          <w:rFonts w:ascii="Arial" w:hAnsi="Arial" w:cs="Arial"/>
          <w:bCs/>
          <w:color w:val="FF0000"/>
          <w:sz w:val="17"/>
          <w:szCs w:val="17"/>
        </w:rPr>
        <w:t>Vermieterinnen und Vermieter sowie Liegenschaftsverwaltungen sind gegenüber dem Einwohneramt verpflichtet:</w:t>
      </w:r>
    </w:p>
    <w:p w:rsidR="00302311" w:rsidRPr="00302311" w:rsidRDefault="00302311" w:rsidP="0030231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Cs/>
          <w:color w:val="FF0000"/>
          <w:sz w:val="17"/>
          <w:szCs w:val="17"/>
        </w:rPr>
      </w:pPr>
      <w:r w:rsidRPr="00302311">
        <w:rPr>
          <w:rFonts w:ascii="Arial" w:hAnsi="Arial" w:cs="Arial"/>
          <w:bCs/>
          <w:color w:val="FF0000"/>
          <w:sz w:val="17"/>
          <w:szCs w:val="17"/>
        </w:rPr>
        <w:t>Die ein- und ausziehenden Mieterinnen, Mieter, Untermieterinnen und Untermieter innert 14 Tagen unentgeltlich zu melden.</w:t>
      </w:r>
    </w:p>
    <w:p w:rsidR="00302311" w:rsidRDefault="00302311" w:rsidP="0030231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Cs/>
          <w:color w:val="FF0000"/>
          <w:sz w:val="17"/>
          <w:szCs w:val="17"/>
        </w:rPr>
      </w:pPr>
      <w:r w:rsidRPr="00302311">
        <w:rPr>
          <w:rFonts w:ascii="Arial" w:hAnsi="Arial" w:cs="Arial"/>
          <w:bCs/>
          <w:color w:val="FF0000"/>
          <w:sz w:val="17"/>
          <w:szCs w:val="17"/>
        </w:rPr>
        <w:t>Auf Anfrage darüber Auskunft zu geben, wer ihre Mietobjekte bewohnt.</w:t>
      </w:r>
    </w:p>
    <w:p w:rsidR="00302311" w:rsidRPr="00302311" w:rsidRDefault="00302311" w:rsidP="00302311">
      <w:pPr>
        <w:tabs>
          <w:tab w:val="left" w:pos="567"/>
        </w:tabs>
        <w:ind w:left="720"/>
        <w:jc w:val="both"/>
        <w:rPr>
          <w:rFonts w:ascii="Arial" w:hAnsi="Arial" w:cs="Arial"/>
          <w:bCs/>
          <w:color w:val="FF0000"/>
          <w:sz w:val="17"/>
          <w:szCs w:val="17"/>
        </w:rPr>
      </w:pPr>
    </w:p>
    <w:p w:rsidR="00A3060A" w:rsidRPr="00302311" w:rsidRDefault="00302311" w:rsidP="00302311">
      <w:pPr>
        <w:tabs>
          <w:tab w:val="left" w:pos="567"/>
        </w:tabs>
        <w:ind w:left="360"/>
        <w:jc w:val="both"/>
        <w:rPr>
          <w:rFonts w:ascii="Arial" w:hAnsi="Arial" w:cs="Arial"/>
          <w:bCs/>
          <w:color w:val="FF0000"/>
          <w:sz w:val="17"/>
          <w:szCs w:val="17"/>
        </w:rPr>
      </w:pPr>
      <w:r w:rsidRPr="00302311">
        <w:rPr>
          <w:rFonts w:ascii="Arial" w:hAnsi="Arial" w:cs="Arial"/>
          <w:bCs/>
          <w:color w:val="FF0000"/>
          <w:sz w:val="17"/>
          <w:szCs w:val="17"/>
          <w:vertAlign w:val="superscript"/>
        </w:rPr>
        <w:t>2</w:t>
      </w:r>
      <w:r w:rsidRPr="00302311">
        <w:rPr>
          <w:rFonts w:ascii="Arial" w:hAnsi="Arial" w:cs="Arial"/>
          <w:bCs/>
          <w:color w:val="FF0000"/>
          <w:sz w:val="17"/>
          <w:szCs w:val="17"/>
        </w:rPr>
        <w:t>Wer in seinem Haushalt Logis gewährt, hat gegenüber dem Einwohneramt die gleiche Melde- und Auskunftspflichten wie Vermieterinnen und Vermieter.</w:t>
      </w:r>
    </w:p>
    <w:sectPr w:rsidR="00A3060A" w:rsidRPr="00302311" w:rsidSect="00C75542">
      <w:pgSz w:w="11906" w:h="16838" w:code="9"/>
      <w:pgMar w:top="1135" w:right="849" w:bottom="1134" w:left="158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6C7"/>
    <w:multiLevelType w:val="hybridMultilevel"/>
    <w:tmpl w:val="3DCE916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A"/>
    <w:rsid w:val="000A29C8"/>
    <w:rsid w:val="000B59F5"/>
    <w:rsid w:val="00302311"/>
    <w:rsid w:val="00376387"/>
    <w:rsid w:val="00376AFC"/>
    <w:rsid w:val="003A483C"/>
    <w:rsid w:val="004C15EE"/>
    <w:rsid w:val="004E09B9"/>
    <w:rsid w:val="00533137"/>
    <w:rsid w:val="00564E03"/>
    <w:rsid w:val="00616355"/>
    <w:rsid w:val="006818FD"/>
    <w:rsid w:val="007138D2"/>
    <w:rsid w:val="0086258C"/>
    <w:rsid w:val="00867956"/>
    <w:rsid w:val="00876896"/>
    <w:rsid w:val="009B444F"/>
    <w:rsid w:val="00A2221C"/>
    <w:rsid w:val="00A226FF"/>
    <w:rsid w:val="00A3060A"/>
    <w:rsid w:val="00A874E3"/>
    <w:rsid w:val="00BF2D9F"/>
    <w:rsid w:val="00C30954"/>
    <w:rsid w:val="00C75542"/>
    <w:rsid w:val="00D55E39"/>
    <w:rsid w:val="00DF2E65"/>
    <w:rsid w:val="00DF78B8"/>
    <w:rsid w:val="00E1068F"/>
    <w:rsid w:val="00E44CBF"/>
    <w:rsid w:val="00E9225A"/>
    <w:rsid w:val="00E93AF5"/>
    <w:rsid w:val="00EA7CD1"/>
    <w:rsid w:val="00ED411A"/>
    <w:rsid w:val="00FC353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F00B8-9E5E-4478-9F6C-69EC56FF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6FF"/>
    <w:rPr>
      <w:rFonts w:ascii="Tahoma" w:hAnsi="Tahoma" w:cs="Tahoma"/>
      <w:sz w:val="16"/>
      <w:szCs w:val="16"/>
    </w:rPr>
  </w:style>
  <w:style w:type="character" w:styleId="Hyperlink">
    <w:name w:val="Hyperlink"/>
    <w:rsid w:val="00A3060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02311"/>
    <w:rPr>
      <w:rFonts w:ascii="Arial" w:hAnsi="Arial" w:cs="Arial"/>
      <w:sz w:val="28"/>
      <w:szCs w:val="28"/>
    </w:rPr>
  </w:style>
  <w:style w:type="character" w:customStyle="1" w:styleId="TextkrperZchn">
    <w:name w:val="Textkörper Zchn"/>
    <w:link w:val="Textkrper"/>
    <w:uiPriority w:val="99"/>
    <w:rsid w:val="00302311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wohnerdienste@langrickenbach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Steueramt\Briefvorlage_Steuera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Briefvorlage_Steueramt.dot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Steueramt</vt:lpstr>
    </vt:vector>
  </TitlesOfParts>
  <Company>CH-8526 Oberneunforn</Company>
  <LinksUpToDate>false</LinksUpToDate>
  <CharactersWithSpaces>2226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mailto:info@langrickenbach.ch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Steueramt</dc:title>
  <dc:subject/>
  <dc:creator>nreutReut Nicole</dc:creator>
  <cp:keywords/>
  <dc:description/>
  <cp:lastModifiedBy>Vanessa Schmid</cp:lastModifiedBy>
  <cp:revision>4</cp:revision>
  <cp:lastPrinted>2015-05-05T16:53:00Z</cp:lastPrinted>
  <dcterms:created xsi:type="dcterms:W3CDTF">2018-07-19T07:21:00Z</dcterms:created>
  <dcterms:modified xsi:type="dcterms:W3CDTF">2019-02-20T15:18:00Z</dcterms:modified>
</cp:coreProperties>
</file>